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4732" w14:textId="77777777" w:rsidR="00C93164" w:rsidRPr="00C93164" w:rsidRDefault="00C93164">
      <w:pPr>
        <w:rPr>
          <w:sz w:val="28"/>
        </w:rPr>
      </w:pPr>
      <w:r w:rsidRPr="00C93164">
        <w:rPr>
          <w:rFonts w:hint="eastAsia"/>
          <w:sz w:val="28"/>
        </w:rPr>
        <w:t>附件</w:t>
      </w:r>
      <w:r w:rsidR="00D702AC">
        <w:rPr>
          <w:rFonts w:hint="eastAsia"/>
          <w:sz w:val="28"/>
        </w:rPr>
        <w:t>2</w:t>
      </w: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1413"/>
        <w:gridCol w:w="1134"/>
        <w:gridCol w:w="1417"/>
        <w:gridCol w:w="1392"/>
        <w:gridCol w:w="3003"/>
        <w:gridCol w:w="992"/>
      </w:tblGrid>
      <w:tr w:rsidR="00C93164" w14:paraId="2879FFCB" w14:textId="77777777" w:rsidTr="001871D8">
        <w:trPr>
          <w:trHeight w:val="84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206C1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徐州工业职业技术学院(      )年度教师师德师风考核表</w:t>
            </w:r>
          </w:p>
        </w:tc>
      </w:tr>
      <w:tr w:rsidR="00C93164" w14:paraId="2819C7BC" w14:textId="77777777" w:rsidTr="001871D8">
        <w:trPr>
          <w:trHeight w:val="49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D4E0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962C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1F7A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7126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92F3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学院/部门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4D71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164" w14:paraId="492B9F98" w14:textId="77777777" w:rsidTr="001871D8">
        <w:trPr>
          <w:trHeight w:val="49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F6B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605D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94DF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0246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2833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EE29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164" w14:paraId="6059C9DC" w14:textId="77777777" w:rsidTr="001871D8">
        <w:trPr>
          <w:trHeight w:val="37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812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BD79D1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0126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C773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扣分项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6CE7" w14:textId="77777777" w:rsidR="00C93164" w:rsidRDefault="00C93164" w:rsidP="001871D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C93164" w14:paraId="4E1CF101" w14:textId="77777777" w:rsidTr="001871D8">
        <w:trPr>
          <w:trHeight w:val="22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4FF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一、政治坚定，依法执教(20分)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AEFF1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1.认真学习习近平总书记新时代中国特色社会主义思想，树立正确的世界观、人生观和价值观。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2.全面贯彻党的教育方针，坚持价值引领，以社会主义核心价值观作为教师崇德修身的基本遵循，坚持师德为上，以立德树人为出发点和立足点。                            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CCC2" w14:textId="77777777" w:rsidR="00DB277B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1.三观不正扣2分，工作态度不积极扣2分，集体学习态度不端正扣2分。                 2.不参加政治学习每次扣分0.5分。（因公事假不扣分）。</w:t>
            </w:r>
          </w:p>
          <w:p w14:paraId="5A33BA34" w14:textId="306392F1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3.妄议中央及国家相关政策扣20分</w:t>
            </w:r>
            <w:r w:rsidR="00DB27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4BF0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164" w14:paraId="1C6ABC39" w14:textId="77777777" w:rsidTr="00C93164">
        <w:trPr>
          <w:trHeight w:val="39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3C1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二、文明理性，爱岗敬业(20分)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D50EA2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1.热爱教育事业，有强烈事业心，爱校如家；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2.讲奉献，比贡献、公而忘私，淡泊明利，辛勤工作，教书育人；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3.认真履行岗位职责，认真备课，耐心解答学生提出的问题；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服从领导，听从安排。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1946" w14:textId="77777777" w:rsidR="00DB277B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1.不担当班主任、社团指导老师或学业导师，扣5分。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2.拒不服从组织安排扣10分。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3.不能贯彻课程思政扣2分。</w:t>
            </w:r>
          </w:p>
          <w:p w14:paraId="5F3C8913" w14:textId="77777777" w:rsidR="00DB277B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4.备课不认真、批改作业不认真扣2分</w:t>
            </w:r>
            <w:r w:rsidR="00DB27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59F4FCB" w14:textId="7708F6BF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5.出现教学事故1次扣10分</w:t>
            </w:r>
            <w:r w:rsidR="00DB27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EAA7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164" w14:paraId="1CE6720A" w14:textId="77777777" w:rsidTr="00C93164">
        <w:trPr>
          <w:trHeight w:val="27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8FC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三、勤奋学习，努力工作，关爱学生(20分)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6B00D0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1.树立优良学风，刻苦钻研业务，努力提高教学科研水平；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2.坚持教育创新，改进教育教学方法和手段，讲求教育教学艺术，提高教育教学水平；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3.尊重学生，不讽刺挖苦学生，创造平等、和谐、融洽的师生关系；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4.对学生高度负责，严格要求，耐心教导。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BBEA" w14:textId="7F8636F0" w:rsidR="00DB277B" w:rsidRDefault="00DB277B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 w:rsidR="00C931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教研活动、开会、信息化教学培训、教学能力培训学习出勤情况，因公事假不扣分，因私事假每次扣分0.5分，病假每次扣分0.1分。</w:t>
            </w:r>
          </w:p>
          <w:p w14:paraId="190B2087" w14:textId="09B6E184" w:rsidR="00C93164" w:rsidRDefault="00DB277B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 w:rsidR="00C9316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帮助学生解决学习生活困难1次加2分，指导学生不到位每次扣2分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A359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164" w14:paraId="20448E0C" w14:textId="77777777" w:rsidTr="00C93164">
        <w:trPr>
          <w:trHeight w:val="2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1E7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四、尊重他人，团结协作(20分)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491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1.尊重同志，善待他人；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2.同事间相互支持、相互帮助，积极支持团队建设；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3.关心集体，维护集体利益；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4.珍惜学校荣誉，共创文明校风。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F63" w14:textId="77777777" w:rsidR="00DB277B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1.学校或学院运动会等集体活动不积极参与，每次扣1分。</w:t>
            </w:r>
          </w:p>
          <w:p w14:paraId="5EC50CDC" w14:textId="47F64551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2.同事之间不团结扣5分，集体观念淡薄扣5分，乐于助人加10分。3.参加教学团队、科研团队1个加5分。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A33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164" w14:paraId="521A15E2" w14:textId="77777777" w:rsidTr="001871D8">
        <w:trPr>
          <w:trHeight w:val="244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BD5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五、情操高尚，为人师表(20分)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DA7A11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1.模范遵守社会公德，举止文明礼貌，作风正派；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2.衣着整洁得体，语言规范健康，以身作则；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3.认真遵守教育法律、法规和职业道德，不以教师特殊身份向学生推销复习资料及商品等；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4.不收取学生财物。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C728" w14:textId="7C02289F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教师家庭有严重矛盾影响正常工作扣5分</w:t>
            </w:r>
            <w:r w:rsidR="00DB27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家风不正、不注重个人形象、说脏话或教师有赌博等不良习气扣15分，收取学生财物扣10分，辱骂学生、老师扣10分。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F49D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3EA6" w14:paraId="155155EF" w14:textId="77777777" w:rsidTr="001871D8">
        <w:trPr>
          <w:trHeight w:val="244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5BBF" w14:textId="7B7DB380" w:rsidR="00573EA6" w:rsidRPr="00573EA6" w:rsidRDefault="00573EA6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六、</w:t>
            </w:r>
            <w:r w:rsidRPr="00573E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违反红七条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、师德失范行为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5582C2" w14:textId="4844C59F" w:rsidR="00573EA6" w:rsidRDefault="00573EA6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3E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违反红七条、有师德失范行为的教师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142E" w14:textId="6A7A0A40" w:rsidR="00573EA6" w:rsidRDefault="00573EA6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73E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实行“一票否决”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，师德师风考核不合格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2266" w14:textId="77777777" w:rsidR="00573EA6" w:rsidRDefault="00573EA6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93164" w14:paraId="4D6BA5EE" w14:textId="77777777" w:rsidTr="001871D8">
        <w:trPr>
          <w:trHeight w:val="51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59B0" w14:textId="77777777" w:rsidR="00C93164" w:rsidRDefault="00C93164" w:rsidP="001871D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注：考核结果：优秀(90分以上)，合格(60-89分)，不合格(59分及以下)三个等次。</w:t>
            </w:r>
          </w:p>
        </w:tc>
      </w:tr>
    </w:tbl>
    <w:p w14:paraId="35C97201" w14:textId="77777777" w:rsidR="00C93164" w:rsidRPr="00C93164" w:rsidRDefault="00C93164"/>
    <w:sectPr w:rsidR="00C93164" w:rsidRPr="00C93164" w:rsidSect="00A1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0E35" w14:textId="77777777" w:rsidR="00D26711" w:rsidRDefault="00D26711" w:rsidP="00DB277B">
      <w:r>
        <w:separator/>
      </w:r>
    </w:p>
  </w:endnote>
  <w:endnote w:type="continuationSeparator" w:id="0">
    <w:p w14:paraId="09813F3F" w14:textId="77777777" w:rsidR="00D26711" w:rsidRDefault="00D26711" w:rsidP="00DB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6535" w14:textId="77777777" w:rsidR="00D26711" w:rsidRDefault="00D26711" w:rsidP="00DB277B">
      <w:r>
        <w:separator/>
      </w:r>
    </w:p>
  </w:footnote>
  <w:footnote w:type="continuationSeparator" w:id="0">
    <w:p w14:paraId="03EDF3DD" w14:textId="77777777" w:rsidR="00D26711" w:rsidRDefault="00D26711" w:rsidP="00DB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164"/>
    <w:rsid w:val="0030741E"/>
    <w:rsid w:val="0042663F"/>
    <w:rsid w:val="00573EA6"/>
    <w:rsid w:val="00697923"/>
    <w:rsid w:val="00A16952"/>
    <w:rsid w:val="00BB61B2"/>
    <w:rsid w:val="00C93164"/>
    <w:rsid w:val="00D26711"/>
    <w:rsid w:val="00D702AC"/>
    <w:rsid w:val="00D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EA2AC"/>
  <w15:docId w15:val="{FEC3B666-452C-4603-A021-A070EB06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7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7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姚茹</dc:creator>
  <cp:keywords/>
  <dc:description/>
  <cp:lastModifiedBy>dahai</cp:lastModifiedBy>
  <cp:revision>6</cp:revision>
  <dcterms:created xsi:type="dcterms:W3CDTF">2020-12-25T00:07:00Z</dcterms:created>
  <dcterms:modified xsi:type="dcterms:W3CDTF">2022-12-31T15:59:00Z</dcterms:modified>
</cp:coreProperties>
</file>