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FE" w:rsidRPr="004E120A" w:rsidRDefault="004875FE" w:rsidP="00DD38BF">
      <w:pPr>
        <w:pStyle w:val="a3"/>
        <w:spacing w:line="360" w:lineRule="auto"/>
        <w:jc w:val="both"/>
        <w:rPr>
          <w:rFonts w:asciiTheme="majorEastAsia" w:eastAsiaTheme="majorEastAsia" w:hAnsiTheme="majorEastAsia"/>
          <w:b/>
          <w:sz w:val="28"/>
          <w:szCs w:val="28"/>
        </w:rPr>
      </w:pPr>
      <w:bookmarkStart w:id="0" w:name="_GoBack"/>
      <w:bookmarkEnd w:id="0"/>
      <w:r w:rsidRPr="004E120A">
        <w:rPr>
          <w:rFonts w:asciiTheme="majorEastAsia" w:eastAsiaTheme="majorEastAsia" w:hAnsiTheme="majorEastAsia"/>
          <w:b/>
          <w:sz w:val="28"/>
          <w:szCs w:val="28"/>
        </w:rPr>
        <w:t>附件1</w:t>
      </w:r>
    </w:p>
    <w:p w:rsidR="0014736D" w:rsidRPr="0014736D" w:rsidRDefault="0014736D" w:rsidP="0014736D">
      <w:pPr>
        <w:widowControl w:val="0"/>
        <w:kinsoku/>
        <w:autoSpaceDE/>
        <w:autoSpaceDN/>
        <w:adjustRightInd/>
        <w:snapToGrid/>
        <w:spacing w:line="360" w:lineRule="auto"/>
        <w:ind w:firstLineChars="200" w:firstLine="562"/>
        <w:jc w:val="center"/>
        <w:textAlignment w:val="auto"/>
        <w:rPr>
          <w:rFonts w:asciiTheme="majorEastAsia" w:eastAsiaTheme="majorEastAsia" w:hAnsiTheme="majorEastAsia" w:cstheme="minorBidi"/>
          <w:b/>
          <w:noProof w:val="0"/>
          <w:snapToGrid/>
          <w:color w:val="auto"/>
          <w:kern w:val="2"/>
          <w:sz w:val="28"/>
          <w:szCs w:val="28"/>
        </w:rPr>
      </w:pPr>
      <w:r w:rsidRPr="0014736D">
        <w:rPr>
          <w:rFonts w:asciiTheme="majorEastAsia" w:eastAsiaTheme="majorEastAsia" w:hAnsiTheme="majorEastAsia" w:cstheme="minorBidi" w:hint="eastAsia"/>
          <w:b/>
          <w:noProof w:val="0"/>
          <w:snapToGrid/>
          <w:color w:val="auto"/>
          <w:kern w:val="2"/>
          <w:sz w:val="28"/>
          <w:szCs w:val="28"/>
        </w:rPr>
        <w:t>享受政府特殊津贴人员选拔条件</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享受政府特殊津贴人员必须拥护社会主义制度和中国共产党领导，遵纪守法，有良好的科学精神、专业精神和工匠精神，模范履行岗位职责，为社会主义现代化建设事业努力工作。</w:t>
      </w:r>
    </w:p>
    <w:p w:rsidR="0014736D" w:rsidRPr="0014736D" w:rsidRDefault="00D13CA4"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Pr>
          <w:rFonts w:asciiTheme="majorEastAsia" w:eastAsiaTheme="majorEastAsia" w:hAnsiTheme="majorEastAsia" w:cstheme="minorBidi" w:hint="eastAsia"/>
          <w:noProof w:val="0"/>
          <w:snapToGrid/>
          <w:color w:val="auto"/>
          <w:kern w:val="2"/>
          <w:sz w:val="28"/>
          <w:szCs w:val="28"/>
        </w:rPr>
        <w:t>（一）</w:t>
      </w:r>
      <w:r w:rsidR="0014736D" w:rsidRPr="0014736D">
        <w:rPr>
          <w:rFonts w:asciiTheme="majorEastAsia" w:eastAsiaTheme="majorEastAsia" w:hAnsiTheme="majorEastAsia" w:cstheme="minorBidi" w:hint="eastAsia"/>
          <w:noProof w:val="0"/>
          <w:snapToGrid/>
          <w:color w:val="auto"/>
          <w:kern w:val="2"/>
          <w:sz w:val="28"/>
          <w:szCs w:val="28"/>
        </w:rPr>
        <w:t>专业技术人才</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在专业技术岗位上工作，近5年取得的专业技术业绩、成果和贡献突出，并得到本地区本系统同行专家的认可。一般应具有高级职称或相应专业技术水平，并具备下列条件之一：</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1.在自然科学研究中，面向世界科技前沿、面向经济主战场、面向国家重大需求、面向人民生命健康开展研究工作，学术造诣高深，研究成果有原创性和重大科学价值，得到国内外同行专家公认，达到国内国际领先水平；或者对学科建设、人才培养、事业发展</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突出贡献，在本领域具有较强的学术影响力。</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2.在技术研究与开发中，围绕国家关键核心技术领域开展技术攻关，有重大发明创造、重大技术革新或解决了关键性技术难题；或者长期工作在工农业生产和科技推广一线，有重大技术突破，推动了行业技术进步和社会发展；或者在技术成果转化及新技术、新工艺、新方法推广中业绩突出，产生了显著的经济效益和社会效益。</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3.在哲学社会科学研究中，成绩卓著，对中国特色哲学社会科学学科体系、学术体系、话语体系建设，以及中国特色</w:t>
      </w:r>
      <w:proofErr w:type="gramStart"/>
      <w:r w:rsidRPr="0014736D">
        <w:rPr>
          <w:rFonts w:asciiTheme="majorEastAsia" w:eastAsiaTheme="majorEastAsia" w:hAnsiTheme="majorEastAsia" w:cstheme="minorBidi" w:hint="eastAsia"/>
          <w:noProof w:val="0"/>
          <w:snapToGrid/>
          <w:color w:val="auto"/>
          <w:kern w:val="2"/>
          <w:sz w:val="28"/>
          <w:szCs w:val="28"/>
        </w:rPr>
        <w:t>新型智库</w:t>
      </w:r>
      <w:proofErr w:type="gramEnd"/>
      <w:r w:rsidRPr="0014736D">
        <w:rPr>
          <w:rFonts w:asciiTheme="majorEastAsia" w:eastAsiaTheme="majorEastAsia" w:hAnsiTheme="majorEastAsia" w:cstheme="minorBidi" w:hint="eastAsia"/>
          <w:noProof w:val="0"/>
          <w:snapToGrid/>
          <w:color w:val="auto"/>
          <w:kern w:val="2"/>
          <w:sz w:val="28"/>
          <w:szCs w:val="28"/>
        </w:rPr>
        <w:t>建设等</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突出贡献，是本学科领域的学术带头人。</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4.在经济社会发展重点领域、重点行业，为解决国民经济和社会发展的重大问题提供基础性、前瞻性、战略性的科学理论依据，具有特殊贡献。</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5.在宣传文化领域，成绩卓著，为繁荣发展文化事业和文化产业、提高国家文化</w:t>
      </w:r>
      <w:proofErr w:type="gramStart"/>
      <w:r w:rsidRPr="0014736D">
        <w:rPr>
          <w:rFonts w:asciiTheme="majorEastAsia" w:eastAsiaTheme="majorEastAsia" w:hAnsiTheme="majorEastAsia" w:cstheme="minorBidi" w:hint="eastAsia"/>
          <w:noProof w:val="0"/>
          <w:snapToGrid/>
          <w:color w:val="auto"/>
          <w:kern w:val="2"/>
          <w:sz w:val="28"/>
          <w:szCs w:val="28"/>
        </w:rPr>
        <w:t>软实力</w:t>
      </w:r>
      <w:proofErr w:type="gramEnd"/>
      <w:r w:rsidRPr="0014736D">
        <w:rPr>
          <w:rFonts w:asciiTheme="majorEastAsia" w:eastAsiaTheme="majorEastAsia" w:hAnsiTheme="majorEastAsia" w:cstheme="minorBidi" w:hint="eastAsia"/>
          <w:noProof w:val="0"/>
          <w:snapToGrid/>
          <w:color w:val="auto"/>
          <w:kern w:val="2"/>
          <w:sz w:val="28"/>
          <w:szCs w:val="28"/>
        </w:rPr>
        <w:t>和中华文化影响力，推动新闻出版、文学艺术、广播影视、互联网宣传、国际传播、精神文明建设等改革创新发展</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w:t>
      </w:r>
      <w:r w:rsidRPr="0014736D">
        <w:rPr>
          <w:rFonts w:asciiTheme="majorEastAsia" w:eastAsiaTheme="majorEastAsia" w:hAnsiTheme="majorEastAsia" w:cstheme="minorBidi" w:hint="eastAsia"/>
          <w:noProof w:val="0"/>
          <w:snapToGrid/>
          <w:color w:val="auto"/>
          <w:kern w:val="2"/>
          <w:sz w:val="28"/>
          <w:szCs w:val="28"/>
        </w:rPr>
        <w:lastRenderedPageBreak/>
        <w:t>是本专业本领域的领军人才。</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6.长期工作在医疗卫生工作一线，医术高超，治疗疑难、危重病症成绩突出；或者在有效预防、控制和消除疾病，创造健康有益环境，保护人民生命健康，保障国家公共卫生安全等方面</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突出贡献，社会影响大，业绩为同行专家所公认。</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7.长期工作在教育、教学、</w:t>
      </w:r>
      <w:proofErr w:type="gramStart"/>
      <w:r w:rsidRPr="0014736D">
        <w:rPr>
          <w:rFonts w:asciiTheme="majorEastAsia" w:eastAsiaTheme="majorEastAsia" w:hAnsiTheme="majorEastAsia" w:cstheme="minorBidi" w:hint="eastAsia"/>
          <w:noProof w:val="0"/>
          <w:snapToGrid/>
          <w:color w:val="auto"/>
          <w:kern w:val="2"/>
          <w:sz w:val="28"/>
          <w:szCs w:val="28"/>
        </w:rPr>
        <w:t>教练执训工作</w:t>
      </w:r>
      <w:proofErr w:type="gramEnd"/>
      <w:r w:rsidRPr="0014736D">
        <w:rPr>
          <w:rFonts w:asciiTheme="majorEastAsia" w:eastAsiaTheme="majorEastAsia" w:hAnsiTheme="majorEastAsia" w:cstheme="minorBidi" w:hint="eastAsia"/>
          <w:noProof w:val="0"/>
          <w:snapToGrid/>
          <w:color w:val="auto"/>
          <w:kern w:val="2"/>
          <w:sz w:val="28"/>
          <w:szCs w:val="28"/>
        </w:rPr>
        <w:t>一线，在人才培养、学科建设、教育教学改革等方面</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突出贡献，具有国际领先的教育教学理念、坚实的学科教学理论基础和丰富的教育教学经验，在所有从事的学科教学和教练</w:t>
      </w:r>
      <w:proofErr w:type="gramStart"/>
      <w:r w:rsidRPr="0014736D">
        <w:rPr>
          <w:rFonts w:asciiTheme="majorEastAsia" w:eastAsiaTheme="majorEastAsia" w:hAnsiTheme="majorEastAsia" w:cstheme="minorBidi" w:hint="eastAsia"/>
          <w:noProof w:val="0"/>
          <w:snapToGrid/>
          <w:color w:val="auto"/>
          <w:kern w:val="2"/>
          <w:sz w:val="28"/>
          <w:szCs w:val="28"/>
        </w:rPr>
        <w:t>执训领域</w:t>
      </w:r>
      <w:proofErr w:type="gramEnd"/>
      <w:r w:rsidRPr="0014736D">
        <w:rPr>
          <w:rFonts w:asciiTheme="majorEastAsia" w:eastAsiaTheme="majorEastAsia" w:hAnsiTheme="majorEastAsia" w:cstheme="minorBidi" w:hint="eastAsia"/>
          <w:noProof w:val="0"/>
          <w:snapToGrid/>
          <w:color w:val="auto"/>
          <w:kern w:val="2"/>
          <w:sz w:val="28"/>
          <w:szCs w:val="28"/>
        </w:rPr>
        <w:t>中，能力和水平处于全国领先地位，起到带头和示范作用，并为同行专家所公认。</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8.长期工作在企业科研生产一线，在推进重大科研项目、重大工程(型号、项目),或者突破关键共性技术、前沿引领技术、现代工程技术、颠覆性技术，或者实现研究成果转化、掌</w:t>
      </w:r>
      <w:proofErr w:type="gramStart"/>
      <w:r w:rsidRPr="0014736D">
        <w:rPr>
          <w:rFonts w:asciiTheme="majorEastAsia" w:eastAsiaTheme="majorEastAsia" w:hAnsiTheme="majorEastAsia" w:cstheme="minorBidi" w:hint="eastAsia"/>
          <w:noProof w:val="0"/>
          <w:snapToGrid/>
          <w:color w:val="auto"/>
          <w:kern w:val="2"/>
          <w:sz w:val="28"/>
          <w:szCs w:val="28"/>
        </w:rPr>
        <w:t>控产业</w:t>
      </w:r>
      <w:proofErr w:type="gramEnd"/>
      <w:r w:rsidRPr="0014736D">
        <w:rPr>
          <w:rFonts w:asciiTheme="majorEastAsia" w:eastAsiaTheme="majorEastAsia" w:hAnsiTheme="majorEastAsia" w:cstheme="minorBidi" w:hint="eastAsia"/>
          <w:noProof w:val="0"/>
          <w:snapToGrid/>
          <w:color w:val="auto"/>
          <w:kern w:val="2"/>
          <w:sz w:val="28"/>
          <w:szCs w:val="28"/>
        </w:rPr>
        <w:t>发展主导权等方面</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9.在其他行业、领域为经济社会发展、民生建设</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w:t>
      </w:r>
    </w:p>
    <w:p w:rsidR="0014736D" w:rsidRPr="0014736D" w:rsidRDefault="00D13CA4"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Pr>
          <w:rFonts w:asciiTheme="majorEastAsia" w:eastAsiaTheme="majorEastAsia" w:hAnsiTheme="majorEastAsia" w:cstheme="minorBidi" w:hint="eastAsia"/>
          <w:noProof w:val="0"/>
          <w:snapToGrid/>
          <w:color w:val="auto"/>
          <w:kern w:val="2"/>
          <w:sz w:val="28"/>
          <w:szCs w:val="28"/>
        </w:rPr>
        <w:t>（二）</w:t>
      </w:r>
      <w:r w:rsidR="0014736D" w:rsidRPr="0014736D">
        <w:rPr>
          <w:rFonts w:asciiTheme="majorEastAsia" w:eastAsiaTheme="majorEastAsia" w:hAnsiTheme="majorEastAsia" w:cstheme="minorBidi" w:hint="eastAsia"/>
          <w:noProof w:val="0"/>
          <w:snapToGrid/>
          <w:color w:val="auto"/>
          <w:kern w:val="2"/>
          <w:sz w:val="28"/>
          <w:szCs w:val="28"/>
        </w:rPr>
        <w:t>高技能人才</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长期工作在生产服务一线且从事本职业(工种)5年以上，技艺精湛，贡献突出，一般应具有高级技师及以上职业资格(职业技能等级),并具备下列条件之一：</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1.获得过中华技能大奖、全国技术能手、全国劳动模范、全国五一劳动奖章等荣誉称号，业绩突出，影响广泛。</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2.在技术革新、技术改造上有重大贡献，获得过省部级以上科技进步奖、国家专利等。</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3.在本行业中具有领先的技术技能水平或有重大技术革新，在某一生产工作领域总结出先进的操作技术方法并取得行业公认。</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4.在促进科技成果转化、推广应用或在新技术、新工艺、新方法推广等方面</w:t>
      </w:r>
      <w:proofErr w:type="gramStart"/>
      <w:r w:rsidRPr="0014736D">
        <w:rPr>
          <w:rFonts w:asciiTheme="majorEastAsia" w:eastAsiaTheme="majorEastAsia" w:hAnsiTheme="majorEastAsia" w:cstheme="minorBidi" w:hint="eastAsia"/>
          <w:noProof w:val="0"/>
          <w:snapToGrid/>
          <w:color w:val="auto"/>
          <w:kern w:val="2"/>
          <w:sz w:val="28"/>
          <w:szCs w:val="28"/>
        </w:rPr>
        <w:t>作出</w:t>
      </w:r>
      <w:proofErr w:type="gramEnd"/>
      <w:r w:rsidRPr="0014736D">
        <w:rPr>
          <w:rFonts w:asciiTheme="majorEastAsia" w:eastAsiaTheme="majorEastAsia" w:hAnsiTheme="majorEastAsia" w:cstheme="minorBidi" w:hint="eastAsia"/>
          <w:noProof w:val="0"/>
          <w:snapToGrid/>
          <w:color w:val="auto"/>
          <w:kern w:val="2"/>
          <w:sz w:val="28"/>
          <w:szCs w:val="28"/>
        </w:rPr>
        <w:t>突出贡献，并取得重大经济效益和社会效益。</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lastRenderedPageBreak/>
        <w:t>5.在本职业(工种)中具有绝招绝技绝活，在行业内产生重要影响。</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6.在世界技能大赛上获得优胜奖及以上奖项或在中华人民共和国职业技能大赛上获得金牌。</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7.在具有鲜明地域和民族特色非物质文化遗产保护传承方面技艺精湛，在区域内具有较大影响力，在发展特色经济、带动特色技术技艺、推进乡村振兴等方面发挥作用明显。</w:t>
      </w:r>
    </w:p>
    <w:p w:rsidR="0014736D" w:rsidRPr="0014736D" w:rsidRDefault="0014736D" w:rsidP="0014736D">
      <w:pPr>
        <w:widowControl w:val="0"/>
        <w:kinsoku/>
        <w:autoSpaceDE/>
        <w:autoSpaceDN/>
        <w:adjustRightInd/>
        <w:snapToGrid/>
        <w:spacing w:line="360" w:lineRule="auto"/>
        <w:ind w:firstLineChars="200" w:firstLine="560"/>
        <w:jc w:val="both"/>
        <w:textAlignment w:val="auto"/>
        <w:rPr>
          <w:rFonts w:asciiTheme="majorEastAsia" w:eastAsiaTheme="majorEastAsia" w:hAnsiTheme="majorEastAsia" w:cstheme="minorBidi"/>
          <w:noProof w:val="0"/>
          <w:snapToGrid/>
          <w:color w:val="auto"/>
          <w:kern w:val="2"/>
          <w:sz w:val="28"/>
          <w:szCs w:val="28"/>
        </w:rPr>
      </w:pPr>
      <w:r w:rsidRPr="0014736D">
        <w:rPr>
          <w:rFonts w:asciiTheme="majorEastAsia" w:eastAsiaTheme="majorEastAsia" w:hAnsiTheme="majorEastAsia" w:cstheme="minorBidi" w:hint="eastAsia"/>
          <w:noProof w:val="0"/>
          <w:snapToGrid/>
          <w:color w:val="auto"/>
          <w:kern w:val="2"/>
          <w:sz w:val="28"/>
          <w:szCs w:val="28"/>
        </w:rPr>
        <w:t>8.在培养技能人才和传授技艺等方面成绩突出，在国内、行业内有较大影响。</w:t>
      </w:r>
    </w:p>
    <w:p w:rsidR="0014736D" w:rsidRPr="0014736D" w:rsidRDefault="0014736D" w:rsidP="00DD38BF">
      <w:pPr>
        <w:spacing w:line="360" w:lineRule="auto"/>
        <w:ind w:firstLine="629"/>
        <w:jc w:val="both"/>
        <w:rPr>
          <w:rFonts w:asciiTheme="majorEastAsia" w:eastAsiaTheme="majorEastAsia" w:hAnsiTheme="majorEastAsia" w:cs="FangSong"/>
          <w:sz w:val="28"/>
          <w:szCs w:val="28"/>
        </w:rPr>
        <w:sectPr w:rsidR="0014736D" w:rsidRPr="0014736D" w:rsidSect="00512A28">
          <w:pgSz w:w="11907" w:h="16840" w:code="9"/>
          <w:pgMar w:top="1134" w:right="1418" w:bottom="1134" w:left="1418" w:header="0" w:footer="0" w:gutter="0"/>
          <w:cols w:space="720"/>
          <w:docGrid w:linePitch="286"/>
        </w:sectPr>
      </w:pPr>
    </w:p>
    <w:p w:rsidR="004875FE" w:rsidRPr="00933D57" w:rsidRDefault="004875FE" w:rsidP="00DD38BF">
      <w:pPr>
        <w:spacing w:line="360" w:lineRule="auto"/>
        <w:jc w:val="both"/>
        <w:rPr>
          <w:rFonts w:asciiTheme="majorEastAsia" w:eastAsiaTheme="majorEastAsia" w:hAnsiTheme="majorEastAsia" w:cs="宋体"/>
          <w:b/>
          <w:bCs/>
          <w:sz w:val="28"/>
          <w:szCs w:val="28"/>
        </w:rPr>
      </w:pPr>
      <w:r w:rsidRPr="00933D57">
        <w:rPr>
          <w:rFonts w:asciiTheme="majorEastAsia" w:eastAsiaTheme="majorEastAsia" w:hAnsiTheme="majorEastAsia" w:cs="宋体"/>
          <w:b/>
          <w:bCs/>
          <w:sz w:val="28"/>
          <w:szCs w:val="28"/>
        </w:rPr>
        <w:lastRenderedPageBreak/>
        <w:t>附件2</w:t>
      </w:r>
    </w:p>
    <w:p w:rsidR="004875FE" w:rsidRPr="00C53DAB" w:rsidRDefault="004875FE" w:rsidP="00C53DAB">
      <w:pPr>
        <w:spacing w:line="360" w:lineRule="auto"/>
        <w:jc w:val="center"/>
        <w:rPr>
          <w:rFonts w:asciiTheme="majorEastAsia" w:eastAsiaTheme="majorEastAsia" w:hAnsiTheme="majorEastAsia" w:cs="宋体"/>
          <w:sz w:val="28"/>
          <w:szCs w:val="28"/>
        </w:rPr>
      </w:pPr>
      <w:r w:rsidRPr="00C53DAB">
        <w:rPr>
          <w:rFonts w:asciiTheme="majorEastAsia" w:eastAsiaTheme="majorEastAsia" w:hAnsiTheme="majorEastAsia" w:cs="宋体"/>
          <w:b/>
          <w:bCs/>
          <w:sz w:val="28"/>
          <w:szCs w:val="28"/>
        </w:rPr>
        <w:t>2023年享受政府特殊津贴推荐人选汇总表</w:t>
      </w:r>
    </w:p>
    <w:p w:rsidR="004875FE" w:rsidRPr="00933D57" w:rsidRDefault="004875FE" w:rsidP="00DD38BF">
      <w:pPr>
        <w:spacing w:line="360" w:lineRule="auto"/>
        <w:jc w:val="both"/>
        <w:rPr>
          <w:rFonts w:asciiTheme="majorEastAsia" w:eastAsiaTheme="majorEastAsia" w:hAnsiTheme="majorEastAsia" w:cs="宋体"/>
          <w:sz w:val="24"/>
          <w:szCs w:val="24"/>
        </w:rPr>
      </w:pPr>
      <w:r w:rsidRPr="00933D57">
        <w:rPr>
          <w:rFonts w:asciiTheme="majorEastAsia" w:eastAsiaTheme="majorEastAsia" w:hAnsiTheme="majorEastAsia" w:cs="宋体"/>
          <w:sz w:val="24"/>
          <w:szCs w:val="24"/>
        </w:rPr>
        <w:t>推荐单位(盖章):</w:t>
      </w:r>
      <w:r w:rsidR="00C53DAB" w:rsidRPr="00933D57">
        <w:rPr>
          <w:rFonts w:asciiTheme="majorEastAsia" w:eastAsiaTheme="majorEastAsia" w:hAnsiTheme="majorEastAsia" w:cs="宋体" w:hint="eastAsia"/>
          <w:sz w:val="24"/>
          <w:szCs w:val="24"/>
        </w:rPr>
        <w:t xml:space="preserve">                             </w:t>
      </w:r>
      <w:r w:rsidRPr="00933D57">
        <w:rPr>
          <w:rFonts w:asciiTheme="majorEastAsia" w:eastAsiaTheme="majorEastAsia" w:hAnsiTheme="majorEastAsia" w:cs="宋体"/>
          <w:sz w:val="24"/>
          <w:szCs w:val="24"/>
        </w:rPr>
        <w:t>联系人：</w:t>
      </w:r>
      <w:r w:rsidR="00C53DAB" w:rsidRPr="00933D57">
        <w:rPr>
          <w:rFonts w:asciiTheme="majorEastAsia" w:eastAsiaTheme="majorEastAsia" w:hAnsiTheme="majorEastAsia" w:cs="宋体" w:hint="eastAsia"/>
          <w:sz w:val="24"/>
          <w:szCs w:val="24"/>
        </w:rPr>
        <w:t xml:space="preserve">                    </w:t>
      </w:r>
      <w:r w:rsidR="00933D57">
        <w:rPr>
          <w:rFonts w:asciiTheme="majorEastAsia" w:eastAsiaTheme="majorEastAsia" w:hAnsiTheme="majorEastAsia" w:cs="宋体" w:hint="eastAsia"/>
          <w:sz w:val="24"/>
          <w:szCs w:val="24"/>
        </w:rPr>
        <w:t xml:space="preserve">            </w:t>
      </w:r>
      <w:r w:rsidRPr="00933D57">
        <w:rPr>
          <w:rFonts w:asciiTheme="majorEastAsia" w:eastAsiaTheme="majorEastAsia" w:hAnsiTheme="majorEastAsia" w:cs="宋体"/>
          <w:sz w:val="24"/>
          <w:szCs w:val="24"/>
        </w:rPr>
        <w:t>联系电话：</w:t>
      </w:r>
    </w:p>
    <w:tbl>
      <w:tblPr>
        <w:tblStyle w:val="TableNormal"/>
        <w:tblW w:w="151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851"/>
        <w:gridCol w:w="1417"/>
        <w:gridCol w:w="993"/>
        <w:gridCol w:w="992"/>
        <w:gridCol w:w="810"/>
        <w:gridCol w:w="600"/>
        <w:gridCol w:w="669"/>
        <w:gridCol w:w="649"/>
        <w:gridCol w:w="2091"/>
        <w:gridCol w:w="1701"/>
        <w:gridCol w:w="2127"/>
        <w:gridCol w:w="992"/>
      </w:tblGrid>
      <w:tr w:rsidR="00C53DAB" w:rsidRPr="00E42DEB" w:rsidTr="00933D57">
        <w:trPr>
          <w:trHeight w:val="913"/>
        </w:trPr>
        <w:tc>
          <w:tcPr>
            <w:tcW w:w="567"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序号</w:t>
            </w:r>
          </w:p>
        </w:tc>
        <w:tc>
          <w:tcPr>
            <w:tcW w:w="709"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bCs/>
                <w:sz w:val="24"/>
                <w:szCs w:val="24"/>
              </w:rPr>
              <w:t>姓名</w:t>
            </w:r>
          </w:p>
        </w:tc>
        <w:tc>
          <w:tcPr>
            <w:tcW w:w="851"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性别</w:t>
            </w:r>
          </w:p>
        </w:tc>
        <w:tc>
          <w:tcPr>
            <w:tcW w:w="1417"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bCs/>
                <w:sz w:val="24"/>
                <w:szCs w:val="24"/>
              </w:rPr>
              <w:t>出生日期</w:t>
            </w:r>
          </w:p>
        </w:tc>
        <w:tc>
          <w:tcPr>
            <w:tcW w:w="993"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工作单位</w:t>
            </w:r>
          </w:p>
        </w:tc>
        <w:tc>
          <w:tcPr>
            <w:tcW w:w="992"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毕业院校</w:t>
            </w:r>
          </w:p>
        </w:tc>
        <w:tc>
          <w:tcPr>
            <w:tcW w:w="810"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学历</w:t>
            </w:r>
          </w:p>
        </w:tc>
        <w:tc>
          <w:tcPr>
            <w:tcW w:w="600"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position w:val="5"/>
                <w:sz w:val="24"/>
                <w:szCs w:val="24"/>
              </w:rPr>
              <w:t>从事</w:t>
            </w:r>
          </w:p>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专业</w:t>
            </w:r>
          </w:p>
        </w:tc>
        <w:tc>
          <w:tcPr>
            <w:tcW w:w="669"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职务</w:t>
            </w:r>
          </w:p>
        </w:tc>
        <w:tc>
          <w:tcPr>
            <w:tcW w:w="649"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职称</w:t>
            </w:r>
          </w:p>
        </w:tc>
        <w:tc>
          <w:tcPr>
            <w:tcW w:w="2091"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获奖、荣誉情况</w:t>
            </w:r>
          </w:p>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bCs/>
                <w:sz w:val="24"/>
                <w:szCs w:val="24"/>
              </w:rPr>
              <w:t>(省级以上)</w:t>
            </w:r>
          </w:p>
        </w:tc>
        <w:tc>
          <w:tcPr>
            <w:tcW w:w="1701"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主要业绩摘要</w:t>
            </w:r>
          </w:p>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bCs/>
                <w:sz w:val="24"/>
                <w:szCs w:val="24"/>
              </w:rPr>
              <w:t>(400字以内)</w:t>
            </w:r>
          </w:p>
        </w:tc>
        <w:tc>
          <w:tcPr>
            <w:tcW w:w="2127"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备注</w:t>
            </w:r>
          </w:p>
        </w:tc>
        <w:tc>
          <w:tcPr>
            <w:tcW w:w="992" w:type="dxa"/>
            <w:vAlign w:val="center"/>
          </w:tcPr>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sz w:val="24"/>
                <w:szCs w:val="24"/>
              </w:rPr>
              <w:t>申报人</w:t>
            </w:r>
          </w:p>
          <w:p w:rsidR="004875FE" w:rsidRPr="00E42DEB" w:rsidRDefault="004875FE" w:rsidP="00C53DAB">
            <w:pPr>
              <w:spacing w:line="360" w:lineRule="auto"/>
              <w:jc w:val="center"/>
              <w:rPr>
                <w:rFonts w:asciiTheme="majorEastAsia" w:eastAsiaTheme="majorEastAsia" w:hAnsiTheme="majorEastAsia" w:cs="宋体"/>
                <w:sz w:val="24"/>
                <w:szCs w:val="24"/>
              </w:rPr>
            </w:pPr>
            <w:r w:rsidRPr="00E42DEB">
              <w:rPr>
                <w:rFonts w:asciiTheme="majorEastAsia" w:eastAsiaTheme="majorEastAsia" w:hAnsiTheme="majorEastAsia" w:cs="宋体"/>
                <w:bCs/>
                <w:sz w:val="24"/>
                <w:szCs w:val="24"/>
              </w:rPr>
              <w:t>手机号</w:t>
            </w:r>
          </w:p>
        </w:tc>
      </w:tr>
      <w:tr w:rsidR="00C53DAB" w:rsidRPr="00C53DAB" w:rsidTr="00933D57">
        <w:trPr>
          <w:trHeight w:val="3968"/>
        </w:trPr>
        <w:tc>
          <w:tcPr>
            <w:tcW w:w="567"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C53DAB" w:rsidP="00C53DAB">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4875FE" w:rsidP="00DD38BF">
            <w:pPr>
              <w:spacing w:line="360" w:lineRule="auto"/>
              <w:jc w:val="both"/>
              <w:rPr>
                <w:rFonts w:asciiTheme="majorEastAsia" w:eastAsiaTheme="majorEastAsia" w:hAnsiTheme="majorEastAsia" w:cs="宋体"/>
                <w:sz w:val="24"/>
                <w:szCs w:val="24"/>
              </w:rPr>
            </w:pPr>
          </w:p>
        </w:tc>
        <w:tc>
          <w:tcPr>
            <w:tcW w:w="709"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851"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1417" w:type="dxa"/>
            <w:vAlign w:val="center"/>
          </w:tcPr>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例：1972.02</w:t>
            </w:r>
          </w:p>
        </w:tc>
        <w:tc>
          <w:tcPr>
            <w:tcW w:w="993"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992"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810"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600"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669"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649"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2091"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获奖情况：</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例：×年获×级(国家、省部级)xx奖(位次/人</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数)</w:t>
            </w:r>
            <w:r w:rsidR="00FB5C3E" w:rsidRPr="00C53DAB">
              <w:rPr>
                <w:rFonts w:asciiTheme="majorEastAsia" w:eastAsiaTheme="majorEastAsia" w:hAnsiTheme="majorEastAsia" w:cs="宋体"/>
                <w:sz w:val="24"/>
                <w:szCs w:val="24"/>
              </w:rPr>
              <w:t>；</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荣誉情况：</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例：×年获(国家、省部级)荣誉</w:t>
            </w:r>
          </w:p>
        </w:tc>
        <w:tc>
          <w:tcPr>
            <w:tcW w:w="1701"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c>
          <w:tcPr>
            <w:tcW w:w="2127"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4875FE" w:rsidP="00DD38BF">
            <w:pPr>
              <w:spacing w:line="360" w:lineRule="auto"/>
              <w:jc w:val="both"/>
              <w:rPr>
                <w:rFonts w:asciiTheme="majorEastAsia" w:eastAsiaTheme="majorEastAsia" w:hAnsiTheme="majorEastAsia"/>
                <w:sz w:val="24"/>
                <w:szCs w:val="24"/>
              </w:rPr>
            </w:pP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1、数字技术领域人才；</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2、解决“卡脖子”关键环节技术人</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才；</w:t>
            </w:r>
          </w:p>
          <w:p w:rsidR="004875FE" w:rsidRPr="00C53DAB" w:rsidRDefault="004875FE" w:rsidP="00DD38BF">
            <w:pPr>
              <w:spacing w:line="360" w:lineRule="auto"/>
              <w:jc w:val="both"/>
              <w:rPr>
                <w:rFonts w:asciiTheme="majorEastAsia" w:eastAsiaTheme="majorEastAsia" w:hAnsiTheme="majorEastAsia" w:cs="宋体"/>
                <w:sz w:val="24"/>
                <w:szCs w:val="24"/>
              </w:rPr>
            </w:pPr>
            <w:r w:rsidRPr="00C53DAB">
              <w:rPr>
                <w:rFonts w:asciiTheme="majorEastAsia" w:eastAsiaTheme="majorEastAsia" w:hAnsiTheme="majorEastAsia" w:cs="宋体"/>
                <w:sz w:val="24"/>
                <w:szCs w:val="24"/>
              </w:rPr>
              <w:t>3、先进制造业集群领域企业人才。</w:t>
            </w:r>
          </w:p>
        </w:tc>
        <w:tc>
          <w:tcPr>
            <w:tcW w:w="992" w:type="dxa"/>
            <w:vAlign w:val="center"/>
          </w:tcPr>
          <w:p w:rsidR="004875FE" w:rsidRPr="00C53DAB" w:rsidRDefault="004875FE" w:rsidP="00DD38BF">
            <w:pPr>
              <w:spacing w:line="360" w:lineRule="auto"/>
              <w:jc w:val="both"/>
              <w:rPr>
                <w:rFonts w:asciiTheme="majorEastAsia" w:eastAsiaTheme="majorEastAsia" w:hAnsiTheme="majorEastAsia"/>
                <w:sz w:val="24"/>
                <w:szCs w:val="24"/>
              </w:rPr>
            </w:pPr>
          </w:p>
        </w:tc>
      </w:tr>
    </w:tbl>
    <w:p w:rsidR="004875FE" w:rsidRPr="00DD38BF" w:rsidRDefault="004875FE" w:rsidP="00DD38BF">
      <w:pPr>
        <w:spacing w:line="360" w:lineRule="auto"/>
        <w:ind w:firstLine="629"/>
        <w:jc w:val="both"/>
        <w:rPr>
          <w:rFonts w:asciiTheme="majorEastAsia" w:eastAsiaTheme="majorEastAsia" w:hAnsiTheme="majorEastAsia" w:cs="FangSong"/>
          <w:sz w:val="28"/>
          <w:szCs w:val="28"/>
        </w:rPr>
      </w:pPr>
    </w:p>
    <w:p w:rsidR="0059724F" w:rsidRDefault="0059724F" w:rsidP="00DD38BF">
      <w:pPr>
        <w:pStyle w:val="a3"/>
        <w:spacing w:line="360" w:lineRule="auto"/>
        <w:ind w:firstLineChars="200" w:firstLine="560"/>
        <w:jc w:val="both"/>
        <w:rPr>
          <w:rFonts w:asciiTheme="majorEastAsia" w:eastAsiaTheme="majorEastAsia" w:hAnsiTheme="majorEastAsia" w:cs="FangSong"/>
          <w:sz w:val="28"/>
          <w:szCs w:val="28"/>
        </w:rPr>
        <w:sectPr w:rsidR="0059724F" w:rsidSect="00C53DAB">
          <w:footerReference w:type="default" r:id="rId7"/>
          <w:pgSz w:w="16838" w:h="11906" w:orient="landscape"/>
          <w:pgMar w:top="1418" w:right="1440" w:bottom="1418" w:left="1440" w:header="851" w:footer="992" w:gutter="0"/>
          <w:cols w:space="425"/>
          <w:docGrid w:linePitch="312"/>
        </w:sectPr>
      </w:pPr>
    </w:p>
    <w:p w:rsidR="0059724F" w:rsidRPr="0059724F" w:rsidRDefault="0059724F" w:rsidP="0059724F">
      <w:pPr>
        <w:spacing w:before="110" w:line="224" w:lineRule="auto"/>
        <w:ind w:left="169"/>
        <w:rPr>
          <w:rFonts w:asciiTheme="majorEastAsia" w:eastAsiaTheme="majorEastAsia" w:hAnsiTheme="majorEastAsia" w:cs="黑体"/>
          <w:sz w:val="28"/>
          <w:szCs w:val="28"/>
        </w:rPr>
      </w:pPr>
      <w:r w:rsidRPr="0059724F">
        <w:rPr>
          <w:rFonts w:asciiTheme="majorEastAsia" w:eastAsiaTheme="majorEastAsia" w:hAnsiTheme="majorEastAsia" w:cs="黑体"/>
          <w:b/>
          <w:bCs/>
          <w:spacing w:val="-2"/>
          <w:sz w:val="28"/>
          <w:szCs w:val="28"/>
        </w:rPr>
        <w:lastRenderedPageBreak/>
        <w:t>附件3</w:t>
      </w:r>
    </w:p>
    <w:p w:rsidR="0059724F" w:rsidRDefault="0059724F" w:rsidP="0059724F"/>
    <w:p w:rsidR="0059724F" w:rsidRDefault="0059724F" w:rsidP="0059724F"/>
    <w:p w:rsidR="0059724F" w:rsidRDefault="0059724F" w:rsidP="0059724F">
      <w:pPr>
        <w:spacing w:line="35" w:lineRule="exact"/>
      </w:pPr>
    </w:p>
    <w:tbl>
      <w:tblPr>
        <w:tblStyle w:val="TableNormal"/>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59724F" w:rsidRPr="0059724F" w:rsidTr="003B6B56">
        <w:trPr>
          <w:trHeight w:val="1343"/>
        </w:trPr>
        <w:tc>
          <w:tcPr>
            <w:tcW w:w="9060" w:type="dxa"/>
          </w:tcPr>
          <w:p w:rsidR="0059724F" w:rsidRPr="0059724F" w:rsidRDefault="0059724F" w:rsidP="003B6B56">
            <w:pPr>
              <w:spacing w:line="325" w:lineRule="auto"/>
              <w:rPr>
                <w:sz w:val="36"/>
                <w:szCs w:val="36"/>
              </w:rPr>
            </w:pPr>
          </w:p>
          <w:p w:rsidR="0059724F" w:rsidRPr="0059724F" w:rsidRDefault="0059724F" w:rsidP="003B6B56">
            <w:pPr>
              <w:spacing w:before="136" w:line="219" w:lineRule="auto"/>
              <w:ind w:left="2381"/>
              <w:rPr>
                <w:rFonts w:ascii="宋体" w:eastAsia="宋体" w:hAnsi="宋体" w:cs="宋体"/>
                <w:sz w:val="36"/>
                <w:szCs w:val="36"/>
              </w:rPr>
            </w:pPr>
            <w:r w:rsidRPr="0059724F">
              <w:rPr>
                <w:rFonts w:ascii="宋体" w:eastAsia="宋体" w:hAnsi="宋体" w:cs="宋体"/>
                <w:b/>
                <w:bCs/>
                <w:spacing w:val="-5"/>
                <w:sz w:val="36"/>
                <w:szCs w:val="36"/>
              </w:rPr>
              <w:t>申报享受政府特贴材料</w:t>
            </w:r>
          </w:p>
        </w:tc>
      </w:tr>
      <w:tr w:rsidR="0059724F" w:rsidRPr="0059724F" w:rsidTr="003B6B56">
        <w:trPr>
          <w:trHeight w:val="1408"/>
        </w:trPr>
        <w:tc>
          <w:tcPr>
            <w:tcW w:w="9060" w:type="dxa"/>
          </w:tcPr>
          <w:p w:rsidR="0059724F" w:rsidRPr="0059724F" w:rsidRDefault="0059724F" w:rsidP="003B6B56">
            <w:pPr>
              <w:spacing w:line="367" w:lineRule="auto"/>
              <w:rPr>
                <w:sz w:val="36"/>
                <w:szCs w:val="36"/>
              </w:rPr>
            </w:pPr>
          </w:p>
          <w:p w:rsidR="0059724F" w:rsidRPr="0059724F" w:rsidRDefault="0059724F" w:rsidP="003B6B56">
            <w:pPr>
              <w:spacing w:before="137" w:line="219" w:lineRule="auto"/>
              <w:ind w:left="145"/>
              <w:rPr>
                <w:rFonts w:ascii="宋体" w:eastAsia="宋体" w:hAnsi="宋体" w:cs="宋体"/>
                <w:sz w:val="36"/>
                <w:szCs w:val="36"/>
              </w:rPr>
            </w:pPr>
            <w:r w:rsidRPr="0059724F">
              <w:rPr>
                <w:rFonts w:ascii="宋体" w:eastAsia="宋体" w:hAnsi="宋体" w:cs="宋体"/>
                <w:spacing w:val="2"/>
                <w:sz w:val="36"/>
                <w:szCs w:val="36"/>
              </w:rPr>
              <w:t>申报类别：□专业技术人才</w:t>
            </w:r>
            <w:r w:rsidRPr="0059724F">
              <w:rPr>
                <w:rFonts w:ascii="宋体" w:eastAsia="宋体" w:hAnsi="宋体" w:cs="宋体"/>
                <w:spacing w:val="90"/>
                <w:sz w:val="36"/>
                <w:szCs w:val="36"/>
              </w:rPr>
              <w:t xml:space="preserve">  </w:t>
            </w:r>
            <w:r w:rsidRPr="0059724F">
              <w:rPr>
                <w:rFonts w:ascii="宋体" w:eastAsia="宋体" w:hAnsi="宋体" w:cs="宋体"/>
                <w:spacing w:val="2"/>
                <w:sz w:val="36"/>
                <w:szCs w:val="36"/>
              </w:rPr>
              <w:t>□高技能人才</w:t>
            </w:r>
          </w:p>
        </w:tc>
      </w:tr>
      <w:tr w:rsidR="0059724F" w:rsidRPr="0059724F" w:rsidTr="003B6B56">
        <w:trPr>
          <w:trHeight w:val="1688"/>
        </w:trPr>
        <w:tc>
          <w:tcPr>
            <w:tcW w:w="9060" w:type="dxa"/>
          </w:tcPr>
          <w:p w:rsidR="0059724F" w:rsidRPr="0059724F" w:rsidRDefault="0059724F" w:rsidP="003B6B56">
            <w:pPr>
              <w:spacing w:line="255" w:lineRule="auto"/>
              <w:rPr>
                <w:sz w:val="36"/>
                <w:szCs w:val="36"/>
              </w:rPr>
            </w:pPr>
          </w:p>
          <w:p w:rsidR="0059724F" w:rsidRPr="0059724F" w:rsidRDefault="0059724F" w:rsidP="003B6B56">
            <w:pPr>
              <w:spacing w:line="256" w:lineRule="auto"/>
              <w:rPr>
                <w:sz w:val="36"/>
                <w:szCs w:val="36"/>
              </w:rPr>
            </w:pPr>
          </w:p>
          <w:p w:rsidR="0059724F" w:rsidRPr="0059724F" w:rsidRDefault="0059724F" w:rsidP="003B6B56">
            <w:pPr>
              <w:spacing w:before="137" w:line="219" w:lineRule="auto"/>
              <w:ind w:left="145"/>
              <w:rPr>
                <w:rFonts w:ascii="宋体" w:eastAsia="宋体" w:hAnsi="宋体" w:cs="宋体"/>
                <w:sz w:val="36"/>
                <w:szCs w:val="36"/>
              </w:rPr>
            </w:pPr>
            <w:r w:rsidRPr="0059724F">
              <w:rPr>
                <w:rFonts w:ascii="宋体" w:eastAsia="宋体" w:hAnsi="宋体" w:cs="宋体"/>
                <w:spacing w:val="-12"/>
                <w:sz w:val="36"/>
                <w:szCs w:val="36"/>
              </w:rPr>
              <w:t>姓</w:t>
            </w:r>
            <w:r w:rsidRPr="0059724F">
              <w:rPr>
                <w:rFonts w:ascii="宋体" w:eastAsia="宋体" w:hAnsi="宋体" w:cs="宋体"/>
                <w:spacing w:val="17"/>
                <w:sz w:val="36"/>
                <w:szCs w:val="36"/>
              </w:rPr>
              <w:t xml:space="preserve">   </w:t>
            </w:r>
            <w:r w:rsidRPr="0059724F">
              <w:rPr>
                <w:rFonts w:ascii="宋体" w:eastAsia="宋体" w:hAnsi="宋体" w:cs="宋体"/>
                <w:spacing w:val="-12"/>
                <w:sz w:val="36"/>
                <w:szCs w:val="36"/>
              </w:rPr>
              <w:t>名：</w:t>
            </w:r>
          </w:p>
        </w:tc>
      </w:tr>
      <w:tr w:rsidR="0059724F" w:rsidRPr="0059724F" w:rsidTr="003B6B56">
        <w:trPr>
          <w:trHeight w:val="1678"/>
        </w:trPr>
        <w:tc>
          <w:tcPr>
            <w:tcW w:w="9060" w:type="dxa"/>
          </w:tcPr>
          <w:p w:rsidR="0059724F" w:rsidRPr="0059724F" w:rsidRDefault="0059724F" w:rsidP="003B6B56">
            <w:pPr>
              <w:spacing w:line="252" w:lineRule="auto"/>
              <w:rPr>
                <w:sz w:val="36"/>
                <w:szCs w:val="36"/>
              </w:rPr>
            </w:pPr>
          </w:p>
          <w:p w:rsidR="0059724F" w:rsidRPr="0059724F" w:rsidRDefault="0059724F" w:rsidP="003B6B56">
            <w:pPr>
              <w:spacing w:line="253" w:lineRule="auto"/>
              <w:rPr>
                <w:sz w:val="36"/>
                <w:szCs w:val="36"/>
              </w:rPr>
            </w:pPr>
          </w:p>
          <w:p w:rsidR="0059724F" w:rsidRPr="0059724F" w:rsidRDefault="0059724F" w:rsidP="003B6B56">
            <w:pPr>
              <w:spacing w:before="136" w:line="220" w:lineRule="auto"/>
              <w:ind w:left="145"/>
              <w:rPr>
                <w:rFonts w:ascii="宋体" w:eastAsia="宋体" w:hAnsi="宋体" w:cs="宋体"/>
                <w:sz w:val="36"/>
                <w:szCs w:val="36"/>
              </w:rPr>
            </w:pPr>
            <w:r w:rsidRPr="0059724F">
              <w:rPr>
                <w:rFonts w:ascii="宋体" w:eastAsia="宋体" w:hAnsi="宋体" w:cs="宋体"/>
                <w:spacing w:val="41"/>
                <w:sz w:val="36"/>
                <w:szCs w:val="36"/>
              </w:rPr>
              <w:t>所在单位：</w:t>
            </w:r>
          </w:p>
        </w:tc>
      </w:tr>
      <w:tr w:rsidR="0059724F" w:rsidRPr="0059724F" w:rsidTr="003B6B56">
        <w:trPr>
          <w:trHeight w:val="1693"/>
        </w:trPr>
        <w:tc>
          <w:tcPr>
            <w:tcW w:w="9060" w:type="dxa"/>
          </w:tcPr>
          <w:p w:rsidR="0059724F" w:rsidRPr="0059724F" w:rsidRDefault="0059724F" w:rsidP="003B6B56">
            <w:pPr>
              <w:spacing w:line="256" w:lineRule="auto"/>
              <w:rPr>
                <w:sz w:val="36"/>
                <w:szCs w:val="36"/>
              </w:rPr>
            </w:pPr>
          </w:p>
          <w:p w:rsidR="0059724F" w:rsidRPr="0059724F" w:rsidRDefault="0059724F" w:rsidP="003B6B56">
            <w:pPr>
              <w:spacing w:line="257" w:lineRule="auto"/>
              <w:rPr>
                <w:sz w:val="36"/>
                <w:szCs w:val="36"/>
              </w:rPr>
            </w:pPr>
          </w:p>
          <w:p w:rsidR="0059724F" w:rsidRPr="0059724F" w:rsidRDefault="0059724F" w:rsidP="003B6B56">
            <w:pPr>
              <w:spacing w:before="136" w:line="219" w:lineRule="auto"/>
              <w:ind w:left="145"/>
              <w:rPr>
                <w:rFonts w:ascii="宋体" w:eastAsia="宋体" w:hAnsi="宋体" w:cs="宋体"/>
                <w:sz w:val="36"/>
                <w:szCs w:val="36"/>
              </w:rPr>
            </w:pPr>
            <w:r w:rsidRPr="0059724F">
              <w:rPr>
                <w:rFonts w:ascii="宋体" w:eastAsia="宋体" w:hAnsi="宋体" w:cs="宋体"/>
                <w:spacing w:val="2"/>
                <w:sz w:val="36"/>
                <w:szCs w:val="36"/>
              </w:rPr>
              <w:t>推荐单位：省教育厅</w:t>
            </w:r>
          </w:p>
        </w:tc>
      </w:tr>
    </w:tbl>
    <w:p w:rsidR="0059724F" w:rsidRDefault="0059724F" w:rsidP="0059724F"/>
    <w:p w:rsidR="004875FE" w:rsidRPr="0059724F" w:rsidRDefault="004875FE" w:rsidP="00DD38BF">
      <w:pPr>
        <w:pStyle w:val="a3"/>
        <w:spacing w:line="360" w:lineRule="auto"/>
        <w:ind w:firstLineChars="200" w:firstLine="560"/>
        <w:jc w:val="both"/>
        <w:rPr>
          <w:rFonts w:asciiTheme="majorEastAsia" w:eastAsiaTheme="majorEastAsia" w:hAnsiTheme="majorEastAsia" w:cs="FangSong"/>
          <w:sz w:val="28"/>
          <w:szCs w:val="28"/>
        </w:rPr>
      </w:pPr>
    </w:p>
    <w:sectPr w:rsidR="004875FE" w:rsidRPr="0059724F">
      <w:pgSz w:w="11900" w:h="16830"/>
      <w:pgMar w:top="1430" w:right="1514" w:bottom="400" w:left="131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CD" w:rsidRDefault="00DB50CD" w:rsidP="004875FE">
      <w:r>
        <w:separator/>
      </w:r>
    </w:p>
  </w:endnote>
  <w:endnote w:type="continuationSeparator" w:id="0">
    <w:p w:rsidR="00DB50CD" w:rsidRDefault="00DB50CD" w:rsidP="0048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0C" w:rsidRDefault="00DB50CD">
    <w:pPr>
      <w:spacing w:before="1" w:line="181" w:lineRule="auto"/>
      <w:ind w:left="3989"/>
      <w:rPr>
        <w:rFonts w:ascii="宋体" w:eastAsia="宋体" w:hAnsi="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CD" w:rsidRDefault="00DB50CD" w:rsidP="004875FE">
      <w:r>
        <w:separator/>
      </w:r>
    </w:p>
  </w:footnote>
  <w:footnote w:type="continuationSeparator" w:id="0">
    <w:p w:rsidR="00DB50CD" w:rsidRDefault="00DB50CD" w:rsidP="0048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FE"/>
    <w:rsid w:val="00016F56"/>
    <w:rsid w:val="0014736D"/>
    <w:rsid w:val="002E0BEA"/>
    <w:rsid w:val="00392FB2"/>
    <w:rsid w:val="004875FE"/>
    <w:rsid w:val="004E120A"/>
    <w:rsid w:val="00512A28"/>
    <w:rsid w:val="00571726"/>
    <w:rsid w:val="0059724F"/>
    <w:rsid w:val="00602520"/>
    <w:rsid w:val="006126F0"/>
    <w:rsid w:val="00786101"/>
    <w:rsid w:val="00933D57"/>
    <w:rsid w:val="0099698D"/>
    <w:rsid w:val="00BE351A"/>
    <w:rsid w:val="00C53DAB"/>
    <w:rsid w:val="00C70547"/>
    <w:rsid w:val="00D13CA4"/>
    <w:rsid w:val="00DB0056"/>
    <w:rsid w:val="00DB50CD"/>
    <w:rsid w:val="00DC0C2D"/>
    <w:rsid w:val="00DD38BF"/>
    <w:rsid w:val="00E42DEB"/>
    <w:rsid w:val="00EC017A"/>
    <w:rsid w:val="00F104A6"/>
    <w:rsid w:val="00F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FE"/>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75FE"/>
    <w:pPr>
      <w:kinsoku w:val="0"/>
      <w:autoSpaceDE w:val="0"/>
      <w:autoSpaceDN w:val="0"/>
      <w:adjustRightInd w:val="0"/>
      <w:snapToGrid w:val="0"/>
      <w:textAlignment w:val="baseline"/>
    </w:pPr>
    <w:rPr>
      <w:rFonts w:ascii="Arial" w:hAnsi="Arial" w:cs="Arial"/>
      <w:noProof/>
      <w:snapToGrid w:val="0"/>
      <w:color w:val="000000"/>
      <w:kern w:val="0"/>
      <w:szCs w:val="21"/>
    </w:rPr>
  </w:style>
  <w:style w:type="table" w:customStyle="1" w:styleId="TableNormal">
    <w:name w:val="Table Normal"/>
    <w:semiHidden/>
    <w:unhideWhenUsed/>
    <w:qFormat/>
    <w:rsid w:val="004875FE"/>
    <w:rPr>
      <w:rFonts w:ascii="Arial" w:hAnsi="Arial" w:cs="Arial"/>
      <w:snapToGrid w:val="0"/>
      <w:color w:val="000000"/>
      <w:kern w:val="0"/>
      <w:szCs w:val="21"/>
    </w:rPr>
    <w:tblPr>
      <w:tblCellMar>
        <w:top w:w="0" w:type="dxa"/>
        <w:left w:w="0" w:type="dxa"/>
        <w:bottom w:w="0" w:type="dxa"/>
        <w:right w:w="0" w:type="dxa"/>
      </w:tblCellMar>
    </w:tblPr>
  </w:style>
  <w:style w:type="paragraph" w:styleId="a4">
    <w:name w:val="header"/>
    <w:basedOn w:val="a"/>
    <w:link w:val="Char"/>
    <w:uiPriority w:val="99"/>
    <w:unhideWhenUsed/>
    <w:rsid w:val="004875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4875FE"/>
    <w:rPr>
      <w:rFonts w:ascii="Arial" w:hAnsi="Arial" w:cs="Arial"/>
      <w:noProof/>
      <w:snapToGrid w:val="0"/>
      <w:color w:val="000000"/>
      <w:kern w:val="0"/>
      <w:sz w:val="18"/>
      <w:szCs w:val="18"/>
    </w:rPr>
  </w:style>
  <w:style w:type="paragraph" w:styleId="a5">
    <w:name w:val="footer"/>
    <w:basedOn w:val="a"/>
    <w:link w:val="Char0"/>
    <w:uiPriority w:val="99"/>
    <w:unhideWhenUsed/>
    <w:rsid w:val="004875FE"/>
    <w:pPr>
      <w:tabs>
        <w:tab w:val="center" w:pos="4153"/>
        <w:tab w:val="right" w:pos="8306"/>
      </w:tabs>
    </w:pPr>
    <w:rPr>
      <w:sz w:val="18"/>
      <w:szCs w:val="18"/>
    </w:rPr>
  </w:style>
  <w:style w:type="character" w:customStyle="1" w:styleId="Char0">
    <w:name w:val="页脚 Char"/>
    <w:basedOn w:val="a0"/>
    <w:link w:val="a5"/>
    <w:uiPriority w:val="99"/>
    <w:rsid w:val="004875FE"/>
    <w:rPr>
      <w:rFonts w:ascii="Arial" w:hAnsi="Arial" w:cs="Arial"/>
      <w:noProof/>
      <w:snapToGrid w:val="0"/>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FE"/>
    <w:pPr>
      <w:kinsoku w:val="0"/>
      <w:autoSpaceDE w:val="0"/>
      <w:autoSpaceDN w:val="0"/>
      <w:adjustRightInd w:val="0"/>
      <w:snapToGrid w:val="0"/>
      <w:textAlignment w:val="baseline"/>
    </w:pPr>
    <w:rPr>
      <w:rFonts w:ascii="Arial" w:hAnsi="Arial" w:cs="Arial"/>
      <w:noProof/>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75FE"/>
    <w:pPr>
      <w:kinsoku w:val="0"/>
      <w:autoSpaceDE w:val="0"/>
      <w:autoSpaceDN w:val="0"/>
      <w:adjustRightInd w:val="0"/>
      <w:snapToGrid w:val="0"/>
      <w:textAlignment w:val="baseline"/>
    </w:pPr>
    <w:rPr>
      <w:rFonts w:ascii="Arial" w:hAnsi="Arial" w:cs="Arial"/>
      <w:noProof/>
      <w:snapToGrid w:val="0"/>
      <w:color w:val="000000"/>
      <w:kern w:val="0"/>
      <w:szCs w:val="21"/>
    </w:rPr>
  </w:style>
  <w:style w:type="table" w:customStyle="1" w:styleId="TableNormal">
    <w:name w:val="Table Normal"/>
    <w:semiHidden/>
    <w:unhideWhenUsed/>
    <w:qFormat/>
    <w:rsid w:val="004875FE"/>
    <w:rPr>
      <w:rFonts w:ascii="Arial" w:hAnsi="Arial" w:cs="Arial"/>
      <w:snapToGrid w:val="0"/>
      <w:color w:val="000000"/>
      <w:kern w:val="0"/>
      <w:szCs w:val="21"/>
    </w:rPr>
    <w:tblPr>
      <w:tblCellMar>
        <w:top w:w="0" w:type="dxa"/>
        <w:left w:w="0" w:type="dxa"/>
        <w:bottom w:w="0" w:type="dxa"/>
        <w:right w:w="0" w:type="dxa"/>
      </w:tblCellMar>
    </w:tblPr>
  </w:style>
  <w:style w:type="paragraph" w:styleId="a4">
    <w:name w:val="header"/>
    <w:basedOn w:val="a"/>
    <w:link w:val="Char"/>
    <w:uiPriority w:val="99"/>
    <w:unhideWhenUsed/>
    <w:rsid w:val="004875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4875FE"/>
    <w:rPr>
      <w:rFonts w:ascii="Arial" w:hAnsi="Arial" w:cs="Arial"/>
      <w:noProof/>
      <w:snapToGrid w:val="0"/>
      <w:color w:val="000000"/>
      <w:kern w:val="0"/>
      <w:sz w:val="18"/>
      <w:szCs w:val="18"/>
    </w:rPr>
  </w:style>
  <w:style w:type="paragraph" w:styleId="a5">
    <w:name w:val="footer"/>
    <w:basedOn w:val="a"/>
    <w:link w:val="Char0"/>
    <w:uiPriority w:val="99"/>
    <w:unhideWhenUsed/>
    <w:rsid w:val="004875FE"/>
    <w:pPr>
      <w:tabs>
        <w:tab w:val="center" w:pos="4153"/>
        <w:tab w:val="right" w:pos="8306"/>
      </w:tabs>
    </w:pPr>
    <w:rPr>
      <w:sz w:val="18"/>
      <w:szCs w:val="18"/>
    </w:rPr>
  </w:style>
  <w:style w:type="character" w:customStyle="1" w:styleId="Char0">
    <w:name w:val="页脚 Char"/>
    <w:basedOn w:val="a0"/>
    <w:link w:val="a5"/>
    <w:uiPriority w:val="99"/>
    <w:rsid w:val="004875FE"/>
    <w:rPr>
      <w:rFonts w:ascii="Arial" w:hAnsi="Arial" w:cs="Arial"/>
      <w:noProof/>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苏晓丽</dc:creator>
  <cp:lastModifiedBy>苏晓丽</cp:lastModifiedBy>
  <cp:revision>18</cp:revision>
  <dcterms:created xsi:type="dcterms:W3CDTF">2023-04-28T09:02:00Z</dcterms:created>
  <dcterms:modified xsi:type="dcterms:W3CDTF">2023-04-28T10:33:00Z</dcterms:modified>
</cp:coreProperties>
</file>